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A51C1" w14:textId="335D1D18" w:rsidR="00130191" w:rsidRPr="00130191" w:rsidRDefault="00AB0B46" w:rsidP="007B677E">
      <w:pPr>
        <w:ind w:leftChars="-136" w:left="-286" w:rightChars="-338" w:right="-710" w:firstLineChars="100" w:firstLine="240"/>
        <w:rPr>
          <w:rFonts w:ascii="Meiryo UI" w:eastAsia="Meiryo UI" w:hAnsi="Meiryo UI"/>
          <w:b/>
          <w:sz w:val="44"/>
          <w:szCs w:val="44"/>
        </w:rPr>
      </w:pPr>
      <w:r w:rsidRPr="00AB0B4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1" locked="0" layoutInCell="1" allowOverlap="1" wp14:anchorId="55114A52" wp14:editId="75DA63F9">
                <wp:simplePos x="0" y="0"/>
                <wp:positionH relativeFrom="column">
                  <wp:posOffset>2638425</wp:posOffset>
                </wp:positionH>
                <wp:positionV relativeFrom="paragraph">
                  <wp:posOffset>-400050</wp:posOffset>
                </wp:positionV>
                <wp:extent cx="3667125" cy="650240"/>
                <wp:effectExtent l="0" t="0" r="9525"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650240"/>
                        </a:xfrm>
                        <a:prstGeom prst="rect">
                          <a:avLst/>
                        </a:prstGeom>
                        <a:solidFill>
                          <a:srgbClr val="FFFFFF"/>
                        </a:solidFill>
                        <a:ln w="9525">
                          <a:noFill/>
                          <a:miter lim="800000"/>
                          <a:headEnd/>
                          <a:tailEnd/>
                        </a:ln>
                      </wps:spPr>
                      <wps:txbx>
                        <w:txbxContent>
                          <w:p w14:paraId="373E1013" w14:textId="77777777" w:rsidR="00AB0B46" w:rsidRDefault="00AB0B46" w:rsidP="00AB0B46">
                            <w:pPr>
                              <w:wordWrap w:val="0"/>
                              <w:spacing w:line="440" w:lineRule="exact"/>
                              <w:jc w:val="right"/>
                              <w:rPr>
                                <w:rFonts w:ascii="HGP創英角ｺﾞｼｯｸUB" w:eastAsia="HGP創英角ｺﾞｼｯｸUB" w:hAnsi="HGP創英角ｺﾞｼｯｸUB"/>
                                <w:sz w:val="28"/>
                                <w:szCs w:val="28"/>
                                <w:u w:val="single"/>
                              </w:rPr>
                            </w:pPr>
                            <w:r>
                              <w:rPr>
                                <w:rFonts w:ascii="HGP創英角ｺﾞｼｯｸUB" w:eastAsia="HGP創英角ｺﾞｼｯｸUB" w:hAnsi="HGP創英角ｺﾞｼｯｸUB" w:hint="eastAsia"/>
                                <w:sz w:val="28"/>
                                <w:szCs w:val="28"/>
                                <w:u w:val="single"/>
                              </w:rPr>
                              <w:t xml:space="preserve">医療機関名　　　　　　　　　　　　　　　　　　</w:t>
                            </w:r>
                          </w:p>
                          <w:p w14:paraId="62FB8968" w14:textId="77777777" w:rsidR="00AB0B46" w:rsidRDefault="00AB0B46" w:rsidP="00AB0B46">
                            <w:pPr>
                              <w:wordWrap w:val="0"/>
                              <w:spacing w:line="440" w:lineRule="exact"/>
                              <w:jc w:val="right"/>
                              <w:rPr>
                                <w:rFonts w:ascii="HGP創英角ｺﾞｼｯｸUB" w:eastAsia="HGP創英角ｺﾞｼｯｸUB" w:hAnsi="HGP創英角ｺﾞｼｯｸUB" w:hint="eastAsia"/>
                                <w:b/>
                                <w:sz w:val="36"/>
                                <w:szCs w:val="36"/>
                                <w:u w:val="single"/>
                              </w:rPr>
                            </w:pPr>
                            <w:r>
                              <w:rPr>
                                <w:rFonts w:ascii="HGP創英角ｺﾞｼｯｸUB" w:eastAsia="HGP創英角ｺﾞｼｯｸUB" w:hAnsi="HGP創英角ｺﾞｼｯｸUB" w:hint="eastAsia"/>
                                <w:b/>
                                <w:sz w:val="36"/>
                                <w:szCs w:val="36"/>
                                <w:u w:val="single"/>
                              </w:rPr>
                              <w:t xml:space="preserve">FAX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114A52" id="_x0000_t202" coordsize="21600,21600" o:spt="202" path="m,l,21600r21600,l21600,xe">
                <v:stroke joinstyle="miter"/>
                <v:path gradientshapeok="t" o:connecttype="rect"/>
              </v:shapetype>
              <v:shape id="テキスト ボックス 3" o:spid="_x0000_s1026" type="#_x0000_t202" style="position:absolute;left:0;text-align:left;margin-left:207.75pt;margin-top:-31.5pt;width:288.75pt;height:5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" stroked="f">
                <v:textbox style="mso-fit-shape-to-text:t">
                  <w:txbxContent>
                    <w:p w14:paraId="373E1013" w14:textId="77777777" w:rsidR="00AB0B46" w:rsidRDefault="00AB0B46" w:rsidP="00AB0B46">
                      <w:pPr>
                        <w:wordWrap w:val="0"/>
                        <w:spacing w:line="440" w:lineRule="exact"/>
                        <w:jc w:val="right"/>
                        <w:rPr>
                          <w:rFonts w:ascii="HGP創英角ｺﾞｼｯｸUB" w:eastAsia="HGP創英角ｺﾞｼｯｸUB" w:hAnsi="HGP創英角ｺﾞｼｯｸUB"/>
                          <w:sz w:val="28"/>
                          <w:szCs w:val="28"/>
                          <w:u w:val="single"/>
                        </w:rPr>
                      </w:pPr>
                      <w:r>
                        <w:rPr>
                          <w:rFonts w:ascii="HGP創英角ｺﾞｼｯｸUB" w:eastAsia="HGP創英角ｺﾞｼｯｸUB" w:hAnsi="HGP創英角ｺﾞｼｯｸUB" w:hint="eastAsia"/>
                          <w:sz w:val="28"/>
                          <w:szCs w:val="28"/>
                          <w:u w:val="single"/>
                        </w:rPr>
                        <w:t xml:space="preserve">医療機関名　　　　　　　　　　　　　　　　　　</w:t>
                      </w:r>
                    </w:p>
                    <w:p w14:paraId="62FB8968" w14:textId="77777777" w:rsidR="00AB0B46" w:rsidRDefault="00AB0B46" w:rsidP="00AB0B46">
                      <w:pPr>
                        <w:wordWrap w:val="0"/>
                        <w:spacing w:line="440" w:lineRule="exact"/>
                        <w:jc w:val="right"/>
                        <w:rPr>
                          <w:rFonts w:ascii="HGP創英角ｺﾞｼｯｸUB" w:eastAsia="HGP創英角ｺﾞｼｯｸUB" w:hAnsi="HGP創英角ｺﾞｼｯｸUB" w:hint="eastAsia"/>
                          <w:b/>
                          <w:sz w:val="36"/>
                          <w:szCs w:val="36"/>
                          <w:u w:val="single"/>
                        </w:rPr>
                      </w:pPr>
                      <w:r>
                        <w:rPr>
                          <w:rFonts w:ascii="HGP創英角ｺﾞｼｯｸUB" w:eastAsia="HGP創英角ｺﾞｼｯｸUB" w:hAnsi="HGP創英角ｺﾞｼｯｸUB" w:hint="eastAsia"/>
                          <w:b/>
                          <w:sz w:val="36"/>
                          <w:szCs w:val="36"/>
                          <w:u w:val="single"/>
                        </w:rPr>
                        <w:t xml:space="preserve">FAX :　　　　　　　　　　　　　　　　</w:t>
                      </w:r>
                    </w:p>
                  </w:txbxContent>
                </v:textbox>
              </v:shape>
            </w:pict>
          </mc:Fallback>
        </mc:AlternateContent>
      </w:r>
      <w:r w:rsidR="00130191" w:rsidRPr="00130191">
        <w:rPr>
          <w:rFonts w:ascii="Meiryo UI" w:eastAsia="Meiryo UI" w:hAnsi="Meiryo UI" w:hint="eastAsia"/>
          <w:b/>
          <w:sz w:val="44"/>
          <w:szCs w:val="44"/>
        </w:rPr>
        <w:t>吸入指導報告書（</w:t>
      </w:r>
      <w:r w:rsidR="00F5021A">
        <w:rPr>
          <w:rFonts w:ascii="Meiryo UI" w:eastAsia="Meiryo UI" w:hAnsi="Meiryo UI" w:hint="eastAsia"/>
          <w:b/>
          <w:sz w:val="44"/>
          <w:szCs w:val="44"/>
        </w:rPr>
        <w:t>ジェヌエア</w:t>
      </w:r>
      <w:r w:rsidR="00130191" w:rsidRPr="00130191">
        <w:rPr>
          <w:rFonts w:ascii="Meiryo UI" w:eastAsia="Meiryo UI" w:hAnsi="Meiryo UI" w:hint="eastAsia"/>
          <w:b/>
          <w:sz w:val="44"/>
          <w:szCs w:val="44"/>
        </w:rPr>
        <w:t>）</w:t>
      </w:r>
    </w:p>
    <w:p w14:paraId="54DF1761" w14:textId="62CB7BE6" w:rsidR="00130191" w:rsidRPr="00130191" w:rsidRDefault="00130191" w:rsidP="00130191">
      <w:pPr>
        <w:wordWrap w:val="0"/>
        <w:ind w:leftChars="-136" w:left="-286" w:rightChars="-338" w:right="-710" w:firstLineChars="100" w:firstLine="210"/>
        <w:jc w:val="right"/>
        <w:rPr>
          <w:rFonts w:ascii="Meiryo UI" w:eastAsia="Meiryo UI" w:hAnsi="Meiryo UI"/>
        </w:rPr>
      </w:pPr>
      <w:r>
        <w:rPr>
          <w:rFonts w:ascii="Meiryo UI" w:eastAsia="Meiryo UI" w:hAnsi="Meiryo UI" w:hint="eastAsia"/>
        </w:rPr>
        <w:t xml:space="preserve">年　　　　　月　　　　　日　　　　</w:t>
      </w:r>
    </w:p>
    <w:p w14:paraId="0D90BBE8" w14:textId="77777777" w:rsidR="00B966BF" w:rsidRDefault="00B966BF" w:rsidP="00B966BF">
      <w:pPr>
        <w:ind w:leftChars="-136" w:left="-286" w:rightChars="-338" w:right="-710"/>
        <w:rPr>
          <w:rFonts w:ascii="Meiryo UI" w:eastAsia="Meiryo UI" w:hAnsi="Meiryo UI"/>
          <w:b/>
          <w:sz w:val="24"/>
          <w:szCs w:val="24"/>
          <w:u w:val="single"/>
        </w:rPr>
      </w:pPr>
      <w:r>
        <w:rPr>
          <w:rFonts w:ascii="Meiryo UI" w:eastAsia="Meiryo UI" w:hAnsi="Meiryo UI" w:hint="eastAsia"/>
          <w:b/>
          <w:sz w:val="24"/>
          <w:szCs w:val="24"/>
        </w:rPr>
        <w:t>患者氏名：</w:t>
      </w:r>
      <w:r>
        <w:rPr>
          <w:rFonts w:ascii="Meiryo UI" w:eastAsia="Meiryo UI" w:hAnsi="Meiryo UI" w:hint="eastAsia"/>
          <w:b/>
          <w:sz w:val="24"/>
          <w:szCs w:val="24"/>
          <w:u w:val="single"/>
        </w:rPr>
        <w:t xml:space="preserve">　　　　　　　　　　　　　　　　　　　　　　　</w:t>
      </w:r>
    </w:p>
    <w:p w14:paraId="04857AB1" w14:textId="77777777" w:rsidR="00130191" w:rsidRPr="00130191" w:rsidRDefault="00130191" w:rsidP="00130191">
      <w:pPr>
        <w:ind w:leftChars="-136" w:left="-286" w:rightChars="-338" w:right="-710"/>
        <w:rPr>
          <w:rFonts w:ascii="Meiryo UI" w:eastAsia="Meiryo UI" w:hAnsi="Meiryo UI"/>
          <w:sz w:val="24"/>
          <w:szCs w:val="24"/>
        </w:rPr>
      </w:pPr>
      <w:r w:rsidRPr="008B0299">
        <w:rPr>
          <w:rFonts w:ascii="Meiryo UI" w:eastAsia="Meiryo UI" w:hAnsi="Meiryo UI" w:hint="eastAsia"/>
          <w:sz w:val="24"/>
          <w:szCs w:val="24"/>
        </w:rPr>
        <w:t>担当薬局：</w:t>
      </w:r>
      <w:r w:rsidRPr="00130191">
        <w:rPr>
          <w:rFonts w:ascii="Meiryo UI" w:eastAsia="Meiryo UI" w:hAnsi="Meiryo UI" w:hint="eastAsia"/>
          <w:sz w:val="24"/>
          <w:szCs w:val="24"/>
          <w:u w:val="single"/>
        </w:rPr>
        <w:t xml:space="preserve">　　　　　　　　　　　　　　　　　　　　　</w:t>
      </w:r>
      <w:r w:rsidRPr="00130191">
        <w:rPr>
          <w:rFonts w:ascii="Meiryo UI" w:eastAsia="Meiryo UI" w:hAnsi="Meiryo UI" w:hint="eastAsia"/>
          <w:sz w:val="24"/>
          <w:szCs w:val="24"/>
        </w:rPr>
        <w:t xml:space="preserve">　　</w:t>
      </w:r>
      <w:r w:rsidRPr="008B0299">
        <w:rPr>
          <w:rFonts w:ascii="Meiryo UI" w:eastAsia="Meiryo UI" w:hAnsi="Meiryo UI" w:hint="eastAsia"/>
          <w:sz w:val="24"/>
          <w:szCs w:val="24"/>
        </w:rPr>
        <w:t>担当薬剤師名：</w:t>
      </w:r>
      <w:r>
        <w:rPr>
          <w:rFonts w:ascii="Meiryo UI" w:eastAsia="Meiryo UI" w:hAnsi="Meiryo UI" w:hint="eastAsia"/>
          <w:sz w:val="24"/>
          <w:szCs w:val="24"/>
          <w:u w:val="single"/>
        </w:rPr>
        <w:t xml:space="preserve">　　　　　　　　　　　　　　　　　</w:t>
      </w:r>
      <w:r w:rsidRPr="00130191">
        <w:rPr>
          <w:rFonts w:ascii="Meiryo UI" w:eastAsia="Meiryo UI" w:hAnsi="Meiryo UI" w:hint="eastAsia"/>
          <w:sz w:val="24"/>
          <w:szCs w:val="24"/>
          <w:u w:val="single"/>
        </w:rPr>
        <w:t xml:space="preserve">　　</w:t>
      </w:r>
      <w:r w:rsidRPr="00130191">
        <w:rPr>
          <w:rFonts w:ascii="Meiryo UI" w:eastAsia="Meiryo UI" w:hAnsi="Meiryo UI" w:hint="eastAsia"/>
          <w:sz w:val="24"/>
          <w:szCs w:val="24"/>
        </w:rPr>
        <w:t xml:space="preserve"> </w:t>
      </w:r>
    </w:p>
    <w:p w14:paraId="0FC08FC0" w14:textId="77777777" w:rsidR="00130191" w:rsidRPr="00130191" w:rsidRDefault="00130191" w:rsidP="00130191">
      <w:pPr>
        <w:ind w:leftChars="-136" w:left="-286" w:rightChars="-338" w:right="-710"/>
        <w:rPr>
          <w:rFonts w:ascii="Meiryo UI" w:eastAsia="Meiryo UI" w:hAnsi="Meiryo UI"/>
          <w:u w:val="single"/>
        </w:rPr>
      </w:pPr>
      <w:r w:rsidRPr="00130191">
        <w:rPr>
          <w:rFonts w:ascii="Meiryo UI" w:eastAsia="Meiryo UI" w:hAnsi="Meiryo UI" w:hint="eastAsia"/>
          <w:u w:val="single"/>
        </w:rPr>
        <w:t>指導を受けた方</w:t>
      </w:r>
    </w:p>
    <w:p w14:paraId="69577C1C" w14:textId="77777777" w:rsidR="00130191" w:rsidRDefault="00130191" w:rsidP="00130191">
      <w:pPr>
        <w:ind w:leftChars="-136" w:left="-286" w:rightChars="-338" w:right="-710" w:firstLineChars="100" w:firstLine="210"/>
        <w:rPr>
          <w:rFonts w:ascii="Meiryo UI" w:eastAsia="Meiryo UI" w:hAnsi="Meiryo UI"/>
        </w:rPr>
      </w:pPr>
      <w:r w:rsidRPr="00130191">
        <w:rPr>
          <w:rFonts w:ascii="Meiryo UI" w:eastAsia="Meiryo UI" w:hAnsi="Meiryo UI" w:hint="eastAsia"/>
        </w:rPr>
        <w:t xml:space="preserve">□ご本人 </w:t>
      </w:r>
      <w:r w:rsidR="007B677E">
        <w:rPr>
          <w:rFonts w:ascii="Meiryo UI" w:eastAsia="Meiryo UI" w:hAnsi="Meiryo UI" w:hint="eastAsia"/>
        </w:rPr>
        <w:t xml:space="preserve">　　</w:t>
      </w:r>
      <w:r w:rsidRPr="00130191">
        <w:rPr>
          <w:rFonts w:ascii="Meiryo UI" w:eastAsia="Meiryo UI" w:hAnsi="Meiryo UI" w:hint="eastAsia"/>
        </w:rPr>
        <w:t xml:space="preserve">□ご家族 </w:t>
      </w:r>
      <w:r w:rsidR="007B677E">
        <w:rPr>
          <w:rFonts w:ascii="Meiryo UI" w:eastAsia="Meiryo UI" w:hAnsi="Meiryo UI" w:hint="eastAsia"/>
        </w:rPr>
        <w:t xml:space="preserve">　　</w:t>
      </w:r>
      <w:r w:rsidRPr="00130191">
        <w:rPr>
          <w:rFonts w:ascii="Meiryo UI" w:eastAsia="Meiryo UI" w:hAnsi="Meiryo UI" w:hint="eastAsia"/>
        </w:rPr>
        <w:t>□その他</w:t>
      </w:r>
    </w:p>
    <w:p w14:paraId="5C412353" w14:textId="77777777" w:rsidR="00130191" w:rsidRPr="00130191" w:rsidRDefault="00130191" w:rsidP="00130191">
      <w:pPr>
        <w:ind w:leftChars="-136" w:left="-286" w:rightChars="-338" w:right="-710" w:firstLineChars="100" w:firstLine="210"/>
        <w:rPr>
          <w:rFonts w:ascii="Meiryo UI" w:eastAsia="Meiryo UI" w:hAnsi="Meiryo UI"/>
        </w:rPr>
      </w:pPr>
    </w:p>
    <w:p w14:paraId="49F5093C" w14:textId="77777777" w:rsidR="00130191" w:rsidRPr="00130191" w:rsidRDefault="00130191" w:rsidP="00130191">
      <w:pPr>
        <w:ind w:leftChars="-136" w:left="-286" w:rightChars="-338" w:right="-710"/>
        <w:rPr>
          <w:rFonts w:ascii="Meiryo UI" w:eastAsia="Meiryo UI" w:hAnsi="Meiryo UI"/>
          <w:b/>
        </w:rPr>
      </w:pPr>
      <w:r w:rsidRPr="00130191">
        <w:rPr>
          <w:rFonts w:ascii="Meiryo UI" w:eastAsia="Meiryo UI" w:hAnsi="Meiryo UI" w:hint="eastAsia"/>
          <w:b/>
        </w:rPr>
        <w:t>チェックリスト</w:t>
      </w:r>
      <w:r w:rsidR="00F834D3" w:rsidRPr="00B06A97">
        <w:rPr>
          <w:rFonts w:ascii="Meiryo UI" w:eastAsia="Meiryo UI" w:hAnsi="Meiryo UI" w:hint="eastAsia"/>
          <w:b/>
        </w:rPr>
        <w:t>（原則として、患者に実際に使用してもらって判断してください）</w:t>
      </w:r>
    </w:p>
    <w:p w14:paraId="587013B8" w14:textId="77777777" w:rsidR="007B677E" w:rsidRDefault="00130191" w:rsidP="007B677E">
      <w:pPr>
        <w:ind w:leftChars="-136" w:left="-286" w:rightChars="-338" w:right="-710"/>
        <w:rPr>
          <w:rFonts w:ascii="Meiryo UI" w:eastAsia="Meiryo UI" w:hAnsi="Meiryo UI"/>
        </w:rPr>
      </w:pPr>
      <w:r w:rsidRPr="00130191">
        <w:rPr>
          <w:rFonts w:ascii="Meiryo UI" w:eastAsia="Meiryo UI" w:hAnsi="Meiryo UI" w:hint="eastAsia"/>
          <w:u w:val="single"/>
        </w:rPr>
        <w:t>薬の準備</w:t>
      </w:r>
      <w:r w:rsidR="007B677E" w:rsidRPr="007B677E">
        <w:rPr>
          <w:rFonts w:ascii="Meiryo UI" w:eastAsia="Meiryo UI" w:hAnsi="Meiryo UI" w:hint="eastAsia"/>
        </w:rPr>
        <w:t xml:space="preserve">　　</w:t>
      </w:r>
      <w:r w:rsidRPr="00130191">
        <w:rPr>
          <w:rFonts w:ascii="Meiryo UI" w:eastAsia="Meiryo UI" w:hAnsi="Meiryo UI" w:hint="eastAsia"/>
        </w:rPr>
        <w:t>□</w:t>
      </w:r>
      <w:r w:rsidR="00E31F62" w:rsidRPr="00E31F62">
        <w:rPr>
          <w:rFonts w:ascii="Meiryo UI" w:eastAsia="Meiryo UI" w:hAnsi="Meiryo UI" w:hint="eastAsia"/>
        </w:rPr>
        <w:t xml:space="preserve">カウンターで残量を確認できる。 </w:t>
      </w:r>
      <w:r>
        <w:rPr>
          <w:rFonts w:ascii="Meiryo UI" w:eastAsia="Meiryo UI" w:hAnsi="Meiryo UI" w:hint="eastAsia"/>
        </w:rPr>
        <w:t xml:space="preserve"> </w:t>
      </w:r>
    </w:p>
    <w:p w14:paraId="5EB15A46" w14:textId="77777777" w:rsidR="00130191" w:rsidRDefault="00130191" w:rsidP="007B677E">
      <w:pPr>
        <w:ind w:leftChars="270" w:left="567" w:rightChars="-338" w:right="-710" w:firstLineChars="100" w:firstLine="210"/>
        <w:rPr>
          <w:rFonts w:ascii="Meiryo UI" w:eastAsia="Meiryo UI" w:hAnsi="Meiryo UI"/>
        </w:rPr>
      </w:pPr>
      <w:r w:rsidRPr="00130191">
        <w:rPr>
          <w:rFonts w:ascii="Meiryo UI" w:eastAsia="Meiryo UI" w:hAnsi="Meiryo UI" w:hint="eastAsia"/>
        </w:rPr>
        <w:t>□</w:t>
      </w:r>
      <w:r w:rsidR="00F5021A" w:rsidRPr="00F5021A">
        <w:rPr>
          <w:rFonts w:ascii="Meiryo UI" w:eastAsia="Meiryo UI" w:hAnsi="Meiryo UI" w:hint="eastAsia"/>
        </w:rPr>
        <w:t>キャップ両側の矢印部分を軽く押して引っ張り出し取り外しができる。</w:t>
      </w:r>
    </w:p>
    <w:p w14:paraId="54E126DD" w14:textId="77777777" w:rsidR="00F5021A" w:rsidRPr="007B677E" w:rsidRDefault="00F5021A" w:rsidP="007B677E">
      <w:pPr>
        <w:ind w:leftChars="270" w:left="567" w:rightChars="-338" w:right="-710" w:firstLineChars="100" w:firstLine="210"/>
        <w:rPr>
          <w:rFonts w:ascii="Meiryo UI" w:eastAsia="Meiryo UI" w:hAnsi="Meiryo UI"/>
          <w:u w:val="single"/>
        </w:rPr>
      </w:pPr>
      <w:r>
        <w:rPr>
          <w:rFonts w:ascii="Meiryo UI" w:eastAsia="Meiryo UI" w:hAnsi="Meiryo UI" w:hint="eastAsia"/>
        </w:rPr>
        <w:t>□</w:t>
      </w:r>
      <w:r w:rsidRPr="00F5021A">
        <w:rPr>
          <w:rFonts w:ascii="Meiryo UI" w:eastAsia="Meiryo UI" w:hAnsi="Meiryo UI" w:hint="eastAsia"/>
        </w:rPr>
        <w:t>ボタンを下までしっかり押して薬をセットすることができる。</w:t>
      </w:r>
    </w:p>
    <w:p w14:paraId="5C9CDAA7" w14:textId="77777777" w:rsidR="007B677E" w:rsidRPr="00F5021A" w:rsidRDefault="00130191" w:rsidP="00F5021A">
      <w:pPr>
        <w:ind w:leftChars="-136" w:left="-286" w:rightChars="-338" w:right="-710"/>
        <w:rPr>
          <w:rFonts w:ascii="Meiryo UI" w:eastAsia="Meiryo UI" w:hAnsi="Meiryo UI"/>
          <w:u w:val="single"/>
        </w:rPr>
      </w:pPr>
      <w:r w:rsidRPr="00130191">
        <w:rPr>
          <w:rFonts w:ascii="Meiryo UI" w:eastAsia="Meiryo UI" w:hAnsi="Meiryo UI" w:hint="eastAsia"/>
          <w:u w:val="single"/>
        </w:rPr>
        <w:t>吸入</w:t>
      </w:r>
      <w:r w:rsidR="007B677E">
        <w:rPr>
          <w:rFonts w:ascii="Meiryo UI" w:eastAsia="Meiryo UI" w:hAnsi="Meiryo UI" w:hint="eastAsia"/>
        </w:rPr>
        <w:t xml:space="preserve">　　　　 </w:t>
      </w:r>
      <w:r w:rsidRPr="00130191">
        <w:rPr>
          <w:rFonts w:ascii="Meiryo UI" w:eastAsia="Meiryo UI" w:hAnsi="Meiryo UI" w:hint="eastAsia"/>
        </w:rPr>
        <w:t>□</w:t>
      </w:r>
      <w:r w:rsidR="00E31F62" w:rsidRPr="00E31F62">
        <w:rPr>
          <w:rFonts w:ascii="Meiryo UI" w:eastAsia="Meiryo UI" w:hAnsi="Meiryo UI" w:hint="eastAsia"/>
        </w:rPr>
        <w:t>吸入前の息吐きができる。</w:t>
      </w:r>
    </w:p>
    <w:p w14:paraId="087D27DE" w14:textId="77777777" w:rsidR="00130191" w:rsidRDefault="00130191" w:rsidP="007B677E">
      <w:pPr>
        <w:ind w:leftChars="270" w:left="567" w:rightChars="-338" w:right="-710" w:firstLineChars="100" w:firstLine="210"/>
        <w:rPr>
          <w:rFonts w:ascii="Meiryo UI" w:eastAsia="Meiryo UI" w:hAnsi="Meiryo UI"/>
        </w:rPr>
      </w:pPr>
      <w:r w:rsidRPr="00130191">
        <w:rPr>
          <w:rFonts w:ascii="Meiryo UI" w:eastAsia="Meiryo UI" w:hAnsi="Meiryo UI" w:hint="eastAsia"/>
        </w:rPr>
        <w:t>□</w:t>
      </w:r>
      <w:r w:rsidR="00F5021A" w:rsidRPr="00F5021A">
        <w:rPr>
          <w:rFonts w:ascii="Meiryo UI" w:eastAsia="Meiryo UI" w:hAnsi="Meiryo UI" w:hint="eastAsia"/>
        </w:rPr>
        <w:t>信号が緑から赤へと戻り、カチッと音が鳴る。（吸入に必要な吸気流速がある。）</w:t>
      </w:r>
    </w:p>
    <w:p w14:paraId="446F120A" w14:textId="77777777" w:rsidR="00E31F62" w:rsidRDefault="00E31F62" w:rsidP="007B677E">
      <w:pPr>
        <w:ind w:leftChars="270" w:left="567" w:rightChars="-338" w:right="-710" w:firstLineChars="100" w:firstLine="210"/>
        <w:rPr>
          <w:rFonts w:ascii="Meiryo UI" w:eastAsia="Meiryo UI" w:hAnsi="Meiryo UI"/>
        </w:rPr>
      </w:pPr>
      <w:r w:rsidRPr="00E31F62">
        <w:rPr>
          <w:rFonts w:ascii="Meiryo UI" w:eastAsia="Meiryo UI" w:hAnsi="Meiryo UI" w:hint="eastAsia"/>
        </w:rPr>
        <w:t>□5秒間の息止めができる。</w:t>
      </w:r>
    </w:p>
    <w:p w14:paraId="7413F1C8" w14:textId="77777777" w:rsidR="00E31F62" w:rsidRPr="00E31F62" w:rsidRDefault="00E31F62" w:rsidP="007B677E">
      <w:pPr>
        <w:ind w:leftChars="270" w:left="567" w:rightChars="-338" w:right="-710" w:firstLineChars="100" w:firstLine="210"/>
        <w:rPr>
          <w:rFonts w:ascii="Meiryo UI" w:eastAsia="Meiryo UI" w:hAnsi="Meiryo UI"/>
        </w:rPr>
      </w:pPr>
      <w:r>
        <w:rPr>
          <w:rFonts w:ascii="Meiryo UI" w:eastAsia="Meiryo UI" w:hAnsi="Meiryo UI" w:hint="eastAsia"/>
        </w:rPr>
        <w:t>□</w:t>
      </w:r>
      <w:r w:rsidRPr="00E31F62">
        <w:rPr>
          <w:rFonts w:ascii="Meiryo UI" w:eastAsia="Meiryo UI" w:hAnsi="Meiryo UI" w:hint="eastAsia"/>
        </w:rPr>
        <w:t>吸入後の息吐きができる。</w:t>
      </w:r>
    </w:p>
    <w:p w14:paraId="3C2F71EE" w14:textId="77777777" w:rsidR="007B677E" w:rsidRDefault="00130191" w:rsidP="007B677E">
      <w:pPr>
        <w:ind w:leftChars="-136" w:left="-286" w:rightChars="-338" w:right="-710"/>
        <w:rPr>
          <w:rFonts w:ascii="Meiryo UI" w:eastAsia="Meiryo UI" w:hAnsi="Meiryo UI"/>
        </w:rPr>
      </w:pPr>
      <w:r w:rsidRPr="00130191">
        <w:rPr>
          <w:rFonts w:ascii="Meiryo UI" w:eastAsia="Meiryo UI" w:hAnsi="Meiryo UI" w:hint="eastAsia"/>
          <w:u w:val="single"/>
        </w:rPr>
        <w:t>片付け</w:t>
      </w:r>
      <w:r w:rsidR="007B677E">
        <w:rPr>
          <w:rFonts w:ascii="Meiryo UI" w:eastAsia="Meiryo UI" w:hAnsi="Meiryo UI" w:hint="eastAsia"/>
          <w:u w:val="single"/>
        </w:rPr>
        <w:t xml:space="preserve"> </w:t>
      </w:r>
      <w:r w:rsidR="007B677E" w:rsidRPr="007B677E">
        <w:rPr>
          <w:rFonts w:ascii="Meiryo UI" w:eastAsia="Meiryo UI" w:hAnsi="Meiryo UI" w:hint="eastAsia"/>
        </w:rPr>
        <w:t xml:space="preserve">    </w:t>
      </w:r>
      <w:r w:rsidRPr="00130191">
        <w:rPr>
          <w:rFonts w:ascii="Meiryo UI" w:eastAsia="Meiryo UI" w:hAnsi="Meiryo UI" w:hint="eastAsia"/>
        </w:rPr>
        <w:t>□</w:t>
      </w:r>
      <w:r w:rsidR="00F5021A">
        <w:rPr>
          <w:rFonts w:ascii="Meiryo UI" w:eastAsia="Meiryo UI" w:hAnsi="Meiryo UI" w:hint="eastAsia"/>
        </w:rPr>
        <w:t>カバーを閉める前に</w:t>
      </w:r>
      <w:r w:rsidR="00E31F62">
        <w:rPr>
          <w:rFonts w:ascii="Meiryo UI" w:eastAsia="Meiryo UI" w:hAnsi="Meiryo UI" w:hint="eastAsia"/>
        </w:rPr>
        <w:t>吸入口</w:t>
      </w:r>
      <w:r w:rsidRPr="00130191">
        <w:rPr>
          <w:rFonts w:ascii="Meiryo UI" w:eastAsia="Meiryo UI" w:hAnsi="Meiryo UI" w:hint="eastAsia"/>
        </w:rPr>
        <w:t>をふき取る。</w:t>
      </w:r>
      <w:r>
        <w:rPr>
          <w:rFonts w:ascii="Meiryo UI" w:eastAsia="Meiryo UI" w:hAnsi="Meiryo UI" w:hint="eastAsia"/>
        </w:rPr>
        <w:t xml:space="preserve"> </w:t>
      </w:r>
    </w:p>
    <w:p w14:paraId="03327D13" w14:textId="77777777" w:rsidR="00130191" w:rsidRPr="007B677E" w:rsidRDefault="00F5021A" w:rsidP="007B677E">
      <w:pPr>
        <w:ind w:leftChars="337" w:left="708" w:rightChars="-338" w:right="-710" w:firstLineChars="50" w:firstLine="105"/>
        <w:rPr>
          <w:rFonts w:ascii="Meiryo UI" w:eastAsia="Meiryo UI" w:hAnsi="Meiryo UI"/>
          <w:u w:val="single"/>
        </w:rPr>
      </w:pPr>
      <w:r>
        <w:rPr>
          <w:rFonts w:ascii="Meiryo UI" w:eastAsia="Meiryo UI" w:hAnsi="Meiryo UI" w:hint="eastAsia"/>
        </w:rPr>
        <w:t>□使用後はキャップ</w:t>
      </w:r>
      <w:r w:rsidR="00130191" w:rsidRPr="00130191">
        <w:rPr>
          <w:rFonts w:ascii="Meiryo UI" w:eastAsia="Meiryo UI" w:hAnsi="Meiryo UI" w:hint="eastAsia"/>
        </w:rPr>
        <w:t xml:space="preserve">を閉める。 </w:t>
      </w:r>
    </w:p>
    <w:p w14:paraId="42F4EB90" w14:textId="77777777" w:rsidR="007B677E" w:rsidRPr="007B677E" w:rsidRDefault="007B677E" w:rsidP="007B677E">
      <w:pPr>
        <w:ind w:leftChars="-136" w:left="-286" w:rightChars="-338" w:right="-710"/>
        <w:rPr>
          <w:rFonts w:ascii="Meiryo UI" w:eastAsia="Meiryo UI" w:hAnsi="Meiryo UI"/>
          <w:u w:val="single"/>
        </w:rPr>
      </w:pPr>
      <w:r>
        <w:rPr>
          <w:rFonts w:ascii="Meiryo UI" w:eastAsia="Meiryo UI" w:hAnsi="Meiryo UI" w:hint="eastAsia"/>
          <w:u w:val="single"/>
        </w:rPr>
        <w:t>うがい</w:t>
      </w:r>
      <w:r>
        <w:rPr>
          <w:rFonts w:ascii="Meiryo UI" w:eastAsia="Meiryo UI" w:hAnsi="Meiryo UI" w:hint="eastAsia"/>
        </w:rPr>
        <w:t xml:space="preserve"> </w:t>
      </w:r>
      <w:r w:rsidRPr="007B677E">
        <w:rPr>
          <w:rFonts w:ascii="Meiryo UI" w:eastAsia="Meiryo UI" w:hAnsi="Meiryo UI" w:hint="eastAsia"/>
        </w:rPr>
        <w:t xml:space="preserve">　　　 </w:t>
      </w:r>
      <w:r w:rsidR="00130191" w:rsidRPr="00130191">
        <w:rPr>
          <w:rFonts w:ascii="Meiryo UI" w:eastAsia="Meiryo UI" w:hAnsi="Meiryo UI" w:hint="eastAsia"/>
        </w:rPr>
        <w:t>□うがいができる。</w:t>
      </w:r>
      <w:r w:rsidR="00130191">
        <w:rPr>
          <w:rFonts w:ascii="Meiryo UI" w:eastAsia="Meiryo UI" w:hAnsi="Meiryo UI" w:hint="eastAsia"/>
        </w:rPr>
        <w:t xml:space="preserve"> </w:t>
      </w:r>
      <w:r w:rsidR="00C1396B" w:rsidRPr="006F644C">
        <w:rPr>
          <w:rFonts w:ascii="Meiryo UI" w:eastAsia="Meiryo UI" w:hAnsi="Meiryo UI" w:hint="eastAsia"/>
          <w:kern w:val="0"/>
        </w:rPr>
        <w:t xml:space="preserve">(　実演　・　口頭注意　)　</w:t>
      </w:r>
      <w:r w:rsidR="00C1396B" w:rsidRPr="006F644C">
        <w:rPr>
          <w:rFonts w:ascii="Meiryo UI" w:eastAsia="Meiryo UI" w:hAnsi="Meiryo UI" w:hint="eastAsia"/>
          <w:kern w:val="0"/>
          <w:sz w:val="16"/>
          <w:szCs w:val="16"/>
        </w:rPr>
        <w:t>どちらかに〇をつけてください</w:t>
      </w:r>
    </w:p>
    <w:p w14:paraId="48FDCCDB" w14:textId="77777777" w:rsidR="00130191" w:rsidRPr="00130191" w:rsidRDefault="00130191" w:rsidP="007B677E">
      <w:pPr>
        <w:ind w:leftChars="270" w:left="567" w:rightChars="-338" w:right="-710" w:firstLineChars="100" w:firstLine="210"/>
        <w:rPr>
          <w:rFonts w:ascii="Meiryo UI" w:eastAsia="Meiryo UI" w:hAnsi="Meiryo UI"/>
        </w:rPr>
      </w:pPr>
      <w:r w:rsidRPr="00130191">
        <w:rPr>
          <w:rFonts w:ascii="Meiryo UI" w:eastAsia="Meiryo UI" w:hAnsi="Meiryo UI" w:hint="eastAsia"/>
        </w:rPr>
        <w:t xml:space="preserve">□うがいの必要性を理解している。 </w:t>
      </w:r>
    </w:p>
    <w:p w14:paraId="4BA8BA5C" w14:textId="77777777" w:rsidR="00130191" w:rsidRPr="007B677E" w:rsidRDefault="00130191" w:rsidP="007B677E">
      <w:pPr>
        <w:ind w:leftChars="-136" w:left="-286" w:rightChars="-338" w:right="-710"/>
        <w:rPr>
          <w:rFonts w:ascii="Meiryo UI" w:eastAsia="Meiryo UI" w:hAnsi="Meiryo UI"/>
          <w:u w:val="single"/>
        </w:rPr>
      </w:pPr>
      <w:r w:rsidRPr="00130191">
        <w:rPr>
          <w:rFonts w:ascii="Meiryo UI" w:eastAsia="Meiryo UI" w:hAnsi="Meiryo UI" w:hint="eastAsia"/>
          <w:u w:val="single"/>
        </w:rPr>
        <w:t>残薬確認</w:t>
      </w:r>
      <w:r w:rsidR="007B677E" w:rsidRPr="007B677E">
        <w:rPr>
          <w:rFonts w:ascii="Meiryo UI" w:eastAsia="Meiryo UI" w:hAnsi="Meiryo UI" w:hint="eastAsia"/>
        </w:rPr>
        <w:t xml:space="preserve">  </w:t>
      </w:r>
      <w:r w:rsidRPr="00130191">
        <w:rPr>
          <w:rFonts w:ascii="Meiryo UI" w:eastAsia="Meiryo UI" w:hAnsi="Meiryo UI" w:hint="eastAsia"/>
        </w:rPr>
        <w:t>□次回受診日に吸入薬のデバイスを持参するように説明する。</w:t>
      </w:r>
    </w:p>
    <w:p w14:paraId="23023C3B" w14:textId="77777777" w:rsidR="007B677E" w:rsidRPr="00130191" w:rsidRDefault="007B677E" w:rsidP="008251DD">
      <w:pPr>
        <w:ind w:leftChars="-136" w:left="-286" w:rightChars="-338" w:right="-710" w:firstLineChars="100" w:firstLine="210"/>
        <w:rPr>
          <w:rFonts w:ascii="Meiryo UI" w:eastAsia="Meiryo UI" w:hAnsi="Meiryo UI"/>
        </w:rPr>
      </w:pPr>
    </w:p>
    <w:p w14:paraId="27CD70FC" w14:textId="77777777" w:rsidR="00130191" w:rsidRPr="00130191" w:rsidRDefault="00130191" w:rsidP="00130191">
      <w:pPr>
        <w:ind w:leftChars="-136" w:left="-286" w:rightChars="-338" w:right="-710"/>
        <w:rPr>
          <w:rFonts w:ascii="Meiryo UI" w:eastAsia="Meiryo UI" w:hAnsi="Meiryo UI"/>
        </w:rPr>
      </w:pPr>
      <w:r w:rsidRPr="00130191">
        <w:rPr>
          <w:rFonts w:ascii="Meiryo UI" w:eastAsia="Meiryo UI" w:hAnsi="Meiryo UI" w:hint="eastAsia"/>
        </w:rPr>
        <w:t xml:space="preserve">このデバイスを使用した治療は継続可能ですか。 </w:t>
      </w:r>
      <w:r>
        <w:rPr>
          <w:rFonts w:ascii="Meiryo UI" w:eastAsia="Meiryo UI" w:hAnsi="Meiryo UI" w:hint="eastAsia"/>
        </w:rPr>
        <w:t xml:space="preserve">　</w:t>
      </w:r>
      <w:r w:rsidRPr="00130191">
        <w:rPr>
          <w:rFonts w:ascii="Meiryo UI" w:eastAsia="Meiryo UI" w:hAnsi="Meiryo UI" w:hint="eastAsia"/>
        </w:rPr>
        <w:t>□</w:t>
      </w:r>
      <w:r>
        <w:rPr>
          <w:rFonts w:ascii="Meiryo UI" w:eastAsia="Meiryo UI" w:hAnsi="Meiryo UI" w:hint="eastAsia"/>
        </w:rPr>
        <w:t xml:space="preserve">可能　　</w:t>
      </w:r>
      <w:r w:rsidRPr="00130191">
        <w:rPr>
          <w:rFonts w:ascii="Meiryo UI" w:eastAsia="Meiryo UI" w:hAnsi="Meiryo UI" w:hint="eastAsia"/>
        </w:rPr>
        <w:t>□不可</w:t>
      </w:r>
    </w:p>
    <w:p w14:paraId="0F744D50" w14:textId="77777777" w:rsidR="00130191" w:rsidRDefault="00130191" w:rsidP="00130191">
      <w:pPr>
        <w:ind w:leftChars="-136" w:left="-286" w:rightChars="-338" w:right="-710"/>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138911E4" wp14:editId="0C80198B">
                <wp:simplePos x="0" y="0"/>
                <wp:positionH relativeFrom="column">
                  <wp:posOffset>-219075</wp:posOffset>
                </wp:positionH>
                <wp:positionV relativeFrom="paragraph">
                  <wp:posOffset>224155</wp:posOffset>
                </wp:positionV>
                <wp:extent cx="6050280" cy="929640"/>
                <wp:effectExtent l="0" t="0" r="26670" b="22860"/>
                <wp:wrapNone/>
                <wp:docPr id="1" name="正方形/長方形 1"/>
                <wp:cNvGraphicFramePr/>
                <a:graphic xmlns:a="http://schemas.openxmlformats.org/drawingml/2006/main">
                  <a:graphicData uri="http://schemas.microsoft.com/office/word/2010/wordprocessingShape">
                    <wps:wsp>
                      <wps:cNvSpPr/>
                      <wps:spPr>
                        <a:xfrm>
                          <a:off x="0" y="0"/>
                          <a:ext cx="6050280" cy="929640"/>
                        </a:xfrm>
                        <a:prstGeom prst="rect">
                          <a:avLst/>
                        </a:prstGeom>
                        <a:solidFill>
                          <a:sysClr val="window" lastClr="FFFFFF">
                            <a:alpha val="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6AC6B" id="正方形/長方形 1" o:spid="_x0000_s1026" style="position:absolute;left:0;text-align:left;margin-left:-17.25pt;margin-top:17.65pt;width:476.4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" fillcolor="window" strokecolor="windowText" strokeweight="2pt">
                <v:fill opacity="0"/>
              </v:rect>
            </w:pict>
          </mc:Fallback>
        </mc:AlternateContent>
      </w:r>
      <w:r w:rsidRPr="00130191">
        <w:rPr>
          <w:rFonts w:ascii="Meiryo UI" w:eastAsia="Meiryo UI" w:hAnsi="Meiryo UI" w:hint="eastAsia"/>
        </w:rPr>
        <w:t>⇒不可理由</w:t>
      </w:r>
      <w:r w:rsidR="008251DD" w:rsidRPr="008251DD">
        <w:rPr>
          <w:rFonts w:ascii="Meiryo UI" w:eastAsia="Meiryo UI" w:hAnsi="Meiryo UI" w:hint="eastAsia"/>
        </w:rPr>
        <w:t>（デバイス変更は電話にて疑義照会してください。）</w:t>
      </w:r>
    </w:p>
    <w:p w14:paraId="7BC6C0C3" w14:textId="77777777" w:rsidR="00130191" w:rsidRDefault="00130191" w:rsidP="00130191">
      <w:pPr>
        <w:ind w:leftChars="-136" w:left="-286" w:rightChars="-338" w:right="-710"/>
        <w:rPr>
          <w:rFonts w:ascii="Meiryo UI" w:eastAsia="Meiryo UI" w:hAnsi="Meiryo UI"/>
        </w:rPr>
      </w:pPr>
    </w:p>
    <w:p w14:paraId="12DDFCB7" w14:textId="77777777" w:rsidR="00130191" w:rsidRDefault="00130191" w:rsidP="00130191">
      <w:pPr>
        <w:ind w:leftChars="-136" w:left="-286" w:rightChars="-338" w:right="-710"/>
        <w:rPr>
          <w:rFonts w:ascii="Meiryo UI" w:eastAsia="Meiryo UI" w:hAnsi="Meiryo UI"/>
        </w:rPr>
      </w:pPr>
    </w:p>
    <w:p w14:paraId="6934C654" w14:textId="77777777" w:rsidR="00130191" w:rsidRDefault="00130191" w:rsidP="00130191">
      <w:pPr>
        <w:ind w:leftChars="-136" w:left="-286" w:rightChars="-338" w:right="-710"/>
        <w:rPr>
          <w:rFonts w:ascii="Meiryo UI" w:eastAsia="Meiryo UI" w:hAnsi="Meiryo UI"/>
        </w:rPr>
      </w:pPr>
    </w:p>
    <w:p w14:paraId="28A97A28" w14:textId="77777777" w:rsidR="00130191" w:rsidRDefault="00130191" w:rsidP="00130191">
      <w:pPr>
        <w:ind w:leftChars="-136" w:left="-286" w:rightChars="-338" w:right="-710"/>
        <w:rPr>
          <w:rFonts w:ascii="Meiryo UI" w:eastAsia="Meiryo UI" w:hAnsi="Meiryo UI"/>
        </w:rPr>
      </w:pPr>
    </w:p>
    <w:p w14:paraId="08C00AC1" w14:textId="77777777" w:rsidR="00130191" w:rsidRPr="00130191" w:rsidRDefault="00130191" w:rsidP="00130191">
      <w:pPr>
        <w:ind w:leftChars="-136" w:left="-286" w:rightChars="-338" w:right="-710"/>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2960A870" wp14:editId="7C2A9A57">
                <wp:simplePos x="0" y="0"/>
                <wp:positionH relativeFrom="column">
                  <wp:posOffset>-219075</wp:posOffset>
                </wp:positionH>
                <wp:positionV relativeFrom="paragraph">
                  <wp:posOffset>263525</wp:posOffset>
                </wp:positionV>
                <wp:extent cx="6050280" cy="1112520"/>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6050280" cy="11125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4F86DD" id="正方形/長方形 2" o:spid="_x0000_s1026" style="position:absolute;left:0;text-align:left;margin-left:-17.25pt;margin-top:20.75pt;width:476.4pt;height:87.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" fillcolor="window" strokecolor="windowText" strokeweight="2pt"/>
            </w:pict>
          </mc:Fallback>
        </mc:AlternateContent>
      </w:r>
      <w:r w:rsidRPr="00130191">
        <w:rPr>
          <w:rFonts w:ascii="Meiryo UI" w:eastAsia="Meiryo UI" w:hAnsi="Meiryo UI"/>
        </w:rPr>
        <w:t xml:space="preserve"> </w:t>
      </w:r>
      <w:r w:rsidRPr="00130191">
        <w:rPr>
          <w:rFonts w:ascii="Meiryo UI" w:eastAsia="Meiryo UI" w:hAnsi="Meiryo UI" w:hint="eastAsia"/>
        </w:rPr>
        <w:t>特記事項（指導が実施できなかった場合など、トラブルや不備があればそちらも記載して下さい。）</w:t>
      </w:r>
    </w:p>
    <w:sectPr w:rsidR="00130191" w:rsidRPr="00130191" w:rsidSect="00B966BF">
      <w:pgSz w:w="11906" w:h="16838"/>
      <w:pgMar w:top="851"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EA881" w14:textId="77777777" w:rsidR="006214C4" w:rsidRDefault="006214C4" w:rsidP="00130191">
      <w:r>
        <w:separator/>
      </w:r>
    </w:p>
  </w:endnote>
  <w:endnote w:type="continuationSeparator" w:id="0">
    <w:p w14:paraId="43BF326F" w14:textId="77777777" w:rsidR="006214C4" w:rsidRDefault="006214C4" w:rsidP="0013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0EA2C" w14:textId="77777777" w:rsidR="006214C4" w:rsidRDefault="006214C4" w:rsidP="00130191">
      <w:r>
        <w:separator/>
      </w:r>
    </w:p>
  </w:footnote>
  <w:footnote w:type="continuationSeparator" w:id="0">
    <w:p w14:paraId="577FEA98" w14:textId="77777777" w:rsidR="006214C4" w:rsidRDefault="006214C4" w:rsidP="00130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DD3"/>
    <w:rsid w:val="00064648"/>
    <w:rsid w:val="00076662"/>
    <w:rsid w:val="00080042"/>
    <w:rsid w:val="0009472C"/>
    <w:rsid w:val="00107538"/>
    <w:rsid w:val="0012780B"/>
    <w:rsid w:val="00130191"/>
    <w:rsid w:val="00135311"/>
    <w:rsid w:val="001515C0"/>
    <w:rsid w:val="001570CC"/>
    <w:rsid w:val="00197B80"/>
    <w:rsid w:val="001A63D0"/>
    <w:rsid w:val="001D2881"/>
    <w:rsid w:val="001E428A"/>
    <w:rsid w:val="002005F8"/>
    <w:rsid w:val="00223A79"/>
    <w:rsid w:val="002748C2"/>
    <w:rsid w:val="00297AF3"/>
    <w:rsid w:val="002A2B89"/>
    <w:rsid w:val="002B0834"/>
    <w:rsid w:val="002B2875"/>
    <w:rsid w:val="002C620C"/>
    <w:rsid w:val="002E6570"/>
    <w:rsid w:val="003301DB"/>
    <w:rsid w:val="003517B4"/>
    <w:rsid w:val="0038341D"/>
    <w:rsid w:val="00383561"/>
    <w:rsid w:val="00411F63"/>
    <w:rsid w:val="004D7AC1"/>
    <w:rsid w:val="004E400E"/>
    <w:rsid w:val="00572B81"/>
    <w:rsid w:val="00580427"/>
    <w:rsid w:val="005B7CB6"/>
    <w:rsid w:val="005C3BF1"/>
    <w:rsid w:val="005E2D7F"/>
    <w:rsid w:val="006004C1"/>
    <w:rsid w:val="006214C4"/>
    <w:rsid w:val="00627088"/>
    <w:rsid w:val="00637538"/>
    <w:rsid w:val="006A0334"/>
    <w:rsid w:val="006B1753"/>
    <w:rsid w:val="006D013A"/>
    <w:rsid w:val="006D1E2F"/>
    <w:rsid w:val="006D2BA0"/>
    <w:rsid w:val="0071204C"/>
    <w:rsid w:val="0071423F"/>
    <w:rsid w:val="00745DD3"/>
    <w:rsid w:val="00770510"/>
    <w:rsid w:val="00777E76"/>
    <w:rsid w:val="007B1722"/>
    <w:rsid w:val="007B1BF0"/>
    <w:rsid w:val="007B677E"/>
    <w:rsid w:val="00803DED"/>
    <w:rsid w:val="0082281A"/>
    <w:rsid w:val="00824731"/>
    <w:rsid w:val="008251DD"/>
    <w:rsid w:val="00827654"/>
    <w:rsid w:val="00832561"/>
    <w:rsid w:val="00866AF6"/>
    <w:rsid w:val="00877699"/>
    <w:rsid w:val="00880CF6"/>
    <w:rsid w:val="008B0299"/>
    <w:rsid w:val="009277D0"/>
    <w:rsid w:val="00982322"/>
    <w:rsid w:val="009A1D28"/>
    <w:rsid w:val="00A16C87"/>
    <w:rsid w:val="00A765F6"/>
    <w:rsid w:val="00A8462D"/>
    <w:rsid w:val="00AA10EA"/>
    <w:rsid w:val="00AB0B46"/>
    <w:rsid w:val="00AB5791"/>
    <w:rsid w:val="00AF0869"/>
    <w:rsid w:val="00AF3CDE"/>
    <w:rsid w:val="00AF6FC6"/>
    <w:rsid w:val="00B07B1F"/>
    <w:rsid w:val="00B11398"/>
    <w:rsid w:val="00B5683E"/>
    <w:rsid w:val="00B806D0"/>
    <w:rsid w:val="00B917A6"/>
    <w:rsid w:val="00B966BF"/>
    <w:rsid w:val="00BA258D"/>
    <w:rsid w:val="00BA6FEB"/>
    <w:rsid w:val="00C06955"/>
    <w:rsid w:val="00C1396B"/>
    <w:rsid w:val="00C2145C"/>
    <w:rsid w:val="00C6153A"/>
    <w:rsid w:val="00C7014F"/>
    <w:rsid w:val="00C80845"/>
    <w:rsid w:val="00C83FF1"/>
    <w:rsid w:val="00C91FEB"/>
    <w:rsid w:val="00CA6F1F"/>
    <w:rsid w:val="00D66974"/>
    <w:rsid w:val="00D76AE2"/>
    <w:rsid w:val="00D820FA"/>
    <w:rsid w:val="00DA615D"/>
    <w:rsid w:val="00DB0B99"/>
    <w:rsid w:val="00DB0FAB"/>
    <w:rsid w:val="00DC0C2B"/>
    <w:rsid w:val="00E016A8"/>
    <w:rsid w:val="00E31F62"/>
    <w:rsid w:val="00E8424C"/>
    <w:rsid w:val="00EA6E67"/>
    <w:rsid w:val="00EB0DE8"/>
    <w:rsid w:val="00ED20CC"/>
    <w:rsid w:val="00EF3A49"/>
    <w:rsid w:val="00EF6775"/>
    <w:rsid w:val="00F3429E"/>
    <w:rsid w:val="00F5021A"/>
    <w:rsid w:val="00F7708D"/>
    <w:rsid w:val="00F834D3"/>
    <w:rsid w:val="00F93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DFE6B5"/>
  <w15:docId w15:val="{E8C3C007-297A-491A-B039-2298427A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191"/>
    <w:pPr>
      <w:tabs>
        <w:tab w:val="center" w:pos="4252"/>
        <w:tab w:val="right" w:pos="8504"/>
      </w:tabs>
      <w:snapToGrid w:val="0"/>
    </w:pPr>
  </w:style>
  <w:style w:type="character" w:customStyle="1" w:styleId="a4">
    <w:name w:val="ヘッダー (文字)"/>
    <w:basedOn w:val="a0"/>
    <w:link w:val="a3"/>
    <w:uiPriority w:val="99"/>
    <w:rsid w:val="00130191"/>
  </w:style>
  <w:style w:type="paragraph" w:styleId="a5">
    <w:name w:val="footer"/>
    <w:basedOn w:val="a"/>
    <w:link w:val="a6"/>
    <w:uiPriority w:val="99"/>
    <w:unhideWhenUsed/>
    <w:rsid w:val="00130191"/>
    <w:pPr>
      <w:tabs>
        <w:tab w:val="center" w:pos="4252"/>
        <w:tab w:val="right" w:pos="8504"/>
      </w:tabs>
      <w:snapToGrid w:val="0"/>
    </w:pPr>
  </w:style>
  <w:style w:type="character" w:customStyle="1" w:styleId="a6">
    <w:name w:val="フッター (文字)"/>
    <w:basedOn w:val="a0"/>
    <w:link w:val="a5"/>
    <w:uiPriority w:val="99"/>
    <w:rsid w:val="0013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37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浅井偉信</dc:creator>
  <cp:lastModifiedBy>Inobu</cp:lastModifiedBy>
  <cp:revision>10</cp:revision>
  <dcterms:created xsi:type="dcterms:W3CDTF">2018-10-10T03:09:00Z</dcterms:created>
  <dcterms:modified xsi:type="dcterms:W3CDTF">2020-10-29T10:53:00Z</dcterms:modified>
</cp:coreProperties>
</file>